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D9C" w:rsidRDefault="00083D9C">
      <w:pPr>
        <w:rPr>
          <w:b/>
          <w:noProof/>
          <w:sz w:val="40"/>
          <w:lang w:eastAsia="es-MX"/>
        </w:rPr>
      </w:pPr>
      <w:r w:rsidRPr="00083D9C">
        <w:rPr>
          <w:b/>
          <w:noProof/>
          <w:sz w:val="40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1304635</wp:posOffset>
            </wp:positionH>
            <wp:positionV relativeFrom="paragraph">
              <wp:posOffset>240</wp:posOffset>
            </wp:positionV>
            <wp:extent cx="2792095" cy="3052187"/>
            <wp:effectExtent l="0" t="0" r="8255" b="0"/>
            <wp:wrapSquare wrapText="bothSides"/>
            <wp:docPr id="2" name="Imagen 2" descr="Resultado de imagen para u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ua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3052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83D9C" w:rsidRDefault="00083D9C">
      <w:pPr>
        <w:rPr>
          <w:b/>
          <w:noProof/>
          <w:sz w:val="40"/>
          <w:lang w:eastAsia="es-MX"/>
        </w:rPr>
      </w:pPr>
    </w:p>
    <w:p w:rsidR="00083D9C" w:rsidRDefault="00083D9C">
      <w:pPr>
        <w:rPr>
          <w:b/>
          <w:noProof/>
          <w:sz w:val="40"/>
          <w:lang w:eastAsia="es-MX"/>
        </w:rPr>
      </w:pPr>
    </w:p>
    <w:p w:rsidR="00083D9C" w:rsidRDefault="00083D9C">
      <w:pPr>
        <w:rPr>
          <w:b/>
          <w:noProof/>
          <w:sz w:val="40"/>
          <w:lang w:eastAsia="es-MX"/>
        </w:rPr>
      </w:pPr>
    </w:p>
    <w:p w:rsidR="00083D9C" w:rsidRDefault="00083D9C">
      <w:pPr>
        <w:rPr>
          <w:b/>
          <w:noProof/>
          <w:sz w:val="40"/>
          <w:lang w:eastAsia="es-MX"/>
        </w:rPr>
      </w:pPr>
    </w:p>
    <w:p w:rsidR="00083D9C" w:rsidRDefault="00083D9C" w:rsidP="00083D9C">
      <w:pPr>
        <w:jc w:val="center"/>
        <w:rPr>
          <w:b/>
          <w:noProof/>
          <w:sz w:val="40"/>
          <w:lang w:eastAsia="es-MX"/>
        </w:rPr>
      </w:pPr>
    </w:p>
    <w:p w:rsidR="00083D9C" w:rsidRDefault="00083D9C" w:rsidP="00083D9C">
      <w:pPr>
        <w:jc w:val="center"/>
        <w:rPr>
          <w:b/>
          <w:noProof/>
          <w:sz w:val="40"/>
          <w:lang w:eastAsia="es-MX"/>
        </w:rPr>
      </w:pPr>
    </w:p>
    <w:p w:rsidR="00083D9C" w:rsidRDefault="00083D9C" w:rsidP="00083D9C">
      <w:pPr>
        <w:jc w:val="center"/>
        <w:rPr>
          <w:b/>
          <w:noProof/>
          <w:sz w:val="40"/>
          <w:lang w:eastAsia="es-MX"/>
        </w:rPr>
      </w:pPr>
    </w:p>
    <w:p w:rsidR="00C6067A" w:rsidRDefault="00083D9C" w:rsidP="00083D9C">
      <w:pPr>
        <w:jc w:val="center"/>
        <w:rPr>
          <w:b/>
          <w:noProof/>
          <w:sz w:val="40"/>
          <w:lang w:eastAsia="es-MX"/>
        </w:rPr>
      </w:pPr>
      <w:r w:rsidRPr="00083D9C">
        <w:rPr>
          <w:b/>
          <w:noProof/>
          <w:sz w:val="40"/>
          <w:lang w:eastAsia="es-MX"/>
        </w:rPr>
        <w:t>Universidad autonoma de sinaloa.</w:t>
      </w:r>
    </w:p>
    <w:p w:rsidR="00083D9C" w:rsidRPr="00083D9C" w:rsidRDefault="00083D9C" w:rsidP="00083D9C">
      <w:pPr>
        <w:jc w:val="center"/>
        <w:rPr>
          <w:b/>
          <w:noProof/>
          <w:sz w:val="40"/>
          <w:lang w:eastAsia="es-MX"/>
        </w:rPr>
      </w:pPr>
    </w:p>
    <w:p w:rsidR="00083D9C" w:rsidRDefault="00083D9C" w:rsidP="00083D9C">
      <w:pPr>
        <w:jc w:val="center"/>
        <w:rPr>
          <w:b/>
          <w:noProof/>
          <w:sz w:val="40"/>
          <w:lang w:eastAsia="es-MX"/>
        </w:rPr>
      </w:pPr>
      <w:r w:rsidRPr="00083D9C">
        <w:rPr>
          <w:b/>
          <w:noProof/>
          <w:sz w:val="40"/>
          <w:lang w:eastAsia="es-MX"/>
        </w:rPr>
        <w:t>Preparatoria rafael buelna  tenorio.</w:t>
      </w:r>
    </w:p>
    <w:p w:rsidR="00083D9C" w:rsidRPr="00083D9C" w:rsidRDefault="00083D9C" w:rsidP="00083D9C">
      <w:pPr>
        <w:jc w:val="center"/>
        <w:rPr>
          <w:b/>
          <w:noProof/>
          <w:sz w:val="40"/>
          <w:lang w:eastAsia="es-MX"/>
        </w:rPr>
      </w:pPr>
    </w:p>
    <w:p w:rsidR="00083D9C" w:rsidRDefault="00083D9C" w:rsidP="00083D9C">
      <w:pPr>
        <w:jc w:val="center"/>
        <w:rPr>
          <w:b/>
          <w:noProof/>
          <w:sz w:val="40"/>
          <w:lang w:eastAsia="es-MX"/>
        </w:rPr>
      </w:pPr>
      <w:r w:rsidRPr="00083D9C">
        <w:rPr>
          <w:b/>
          <w:noProof/>
          <w:sz w:val="40"/>
          <w:lang w:eastAsia="es-MX"/>
        </w:rPr>
        <w:t>Alumno: maria fernanda garcia alvarez.</w:t>
      </w:r>
    </w:p>
    <w:p w:rsidR="00083D9C" w:rsidRPr="00083D9C" w:rsidRDefault="00083D9C" w:rsidP="00083D9C">
      <w:pPr>
        <w:jc w:val="center"/>
        <w:rPr>
          <w:b/>
          <w:noProof/>
          <w:sz w:val="40"/>
          <w:lang w:eastAsia="es-MX"/>
        </w:rPr>
      </w:pPr>
    </w:p>
    <w:p w:rsidR="00083D9C" w:rsidRDefault="00083D9C" w:rsidP="00083D9C">
      <w:pPr>
        <w:jc w:val="center"/>
        <w:rPr>
          <w:b/>
          <w:noProof/>
          <w:sz w:val="40"/>
          <w:lang w:eastAsia="es-MX"/>
        </w:rPr>
      </w:pPr>
      <w:r w:rsidRPr="00083D9C">
        <w:rPr>
          <w:b/>
          <w:noProof/>
          <w:sz w:val="40"/>
          <w:lang w:eastAsia="es-MX"/>
        </w:rPr>
        <w:t>Tema: examen extraordinario</w:t>
      </w:r>
      <w:r>
        <w:rPr>
          <w:b/>
          <w:noProof/>
          <w:sz w:val="40"/>
          <w:lang w:eastAsia="es-MX"/>
        </w:rPr>
        <w:t>.</w:t>
      </w:r>
    </w:p>
    <w:p w:rsidR="00083D9C" w:rsidRPr="00083D9C" w:rsidRDefault="00083D9C" w:rsidP="00083D9C">
      <w:pPr>
        <w:jc w:val="center"/>
        <w:rPr>
          <w:b/>
          <w:noProof/>
          <w:sz w:val="40"/>
          <w:lang w:eastAsia="es-MX"/>
        </w:rPr>
      </w:pPr>
    </w:p>
    <w:p w:rsidR="00083D9C" w:rsidRDefault="00083D9C" w:rsidP="00083D9C">
      <w:pPr>
        <w:jc w:val="center"/>
        <w:rPr>
          <w:b/>
          <w:noProof/>
          <w:sz w:val="40"/>
          <w:lang w:eastAsia="es-MX"/>
        </w:rPr>
      </w:pPr>
      <w:r w:rsidRPr="00083D9C">
        <w:rPr>
          <w:b/>
          <w:noProof/>
          <w:sz w:val="40"/>
          <w:lang w:eastAsia="es-MX"/>
        </w:rPr>
        <w:t>Culiacan, sinaloa, julio del 2019.</w:t>
      </w:r>
    </w:p>
    <w:p w:rsidR="00083D9C" w:rsidRPr="00083D9C" w:rsidRDefault="00083D9C" w:rsidP="00083D9C">
      <w:pPr>
        <w:jc w:val="center"/>
        <w:rPr>
          <w:b/>
          <w:noProof/>
          <w:sz w:val="40"/>
          <w:lang w:eastAsia="es-MX"/>
        </w:rPr>
      </w:pPr>
    </w:p>
    <w:p w:rsidR="00083D9C" w:rsidRPr="00083D9C" w:rsidRDefault="00083D9C" w:rsidP="00083D9C">
      <w:pPr>
        <w:jc w:val="center"/>
        <w:rPr>
          <w:b/>
          <w:noProof/>
          <w:sz w:val="40"/>
          <w:lang w:eastAsia="es-MX"/>
        </w:rPr>
      </w:pPr>
    </w:p>
    <w:p w:rsidR="00083D9C" w:rsidRDefault="007879C7">
      <w:pPr>
        <w:rPr>
          <w:b/>
          <w:noProof/>
          <w:sz w:val="44"/>
          <w:lang w:eastAsia="es-MX"/>
        </w:rPr>
      </w:pPr>
      <w:r w:rsidRPr="007879C7">
        <w:rPr>
          <w:b/>
          <w:noProof/>
          <w:sz w:val="44"/>
          <w:lang w:eastAsia="es-MX"/>
        </w:rPr>
        <w:lastRenderedPageBreak/>
        <w:t>Organizadores graficos y sus tipos.</w:t>
      </w:r>
    </w:p>
    <w:p w:rsidR="007879C7" w:rsidRDefault="0058516E">
      <w:pPr>
        <w:rPr>
          <w:b/>
          <w:noProof/>
          <w:sz w:val="44"/>
          <w:lang w:eastAsia="es-MX"/>
        </w:rPr>
      </w:pPr>
      <w:r>
        <w:rPr>
          <w:b/>
          <w:noProof/>
          <w:sz w:val="44"/>
          <w:lang w:eastAsia="es-MX"/>
        </w:rPr>
        <w:t>¿Qué son los organizadores graficos?</w:t>
      </w:r>
    </w:p>
    <w:p w:rsidR="0058516E" w:rsidRDefault="0058516E">
      <w:pPr>
        <w:rPr>
          <w:noProof/>
          <w:sz w:val="52"/>
          <w:lang w:eastAsia="es-MX"/>
        </w:rPr>
      </w:pPr>
      <w:r w:rsidRPr="0058516E">
        <w:rPr>
          <w:noProof/>
          <w:sz w:val="52"/>
          <w:lang w:eastAsia="es-MX"/>
        </w:rPr>
        <w:t>la información obtenida de una lectura, es uno de los procedimientos que te permite estructurar y sintetizar la información visualmente. Facilita la comprensión, la memorización y el análisis. Cuando se representa la información, ya sea por medio de un mapa conceptual, mapa mental o un cuadro sinóptico, se organizan las ideas en jerarquías y categorías.</w:t>
      </w:r>
    </w:p>
    <w:p w:rsidR="0058516E" w:rsidRDefault="0058516E">
      <w:pPr>
        <w:rPr>
          <w:noProof/>
          <w:sz w:val="52"/>
          <w:lang w:eastAsia="es-MX"/>
        </w:rPr>
      </w:pPr>
    </w:p>
    <w:p w:rsidR="0058516E" w:rsidRDefault="0058516E">
      <w:pPr>
        <w:rPr>
          <w:noProof/>
          <w:sz w:val="52"/>
          <w:lang w:eastAsia="es-MX"/>
        </w:rPr>
      </w:pPr>
    </w:p>
    <w:p w:rsidR="0058516E" w:rsidRDefault="0058516E">
      <w:pPr>
        <w:rPr>
          <w:noProof/>
          <w:sz w:val="52"/>
          <w:lang w:eastAsia="es-MX"/>
        </w:rPr>
      </w:pPr>
    </w:p>
    <w:p w:rsidR="0058516E" w:rsidRDefault="0058516E">
      <w:pPr>
        <w:rPr>
          <w:noProof/>
          <w:sz w:val="52"/>
          <w:lang w:eastAsia="es-MX"/>
        </w:rPr>
      </w:pPr>
    </w:p>
    <w:p w:rsidR="0058516E" w:rsidRDefault="0058516E">
      <w:pPr>
        <w:rPr>
          <w:noProof/>
          <w:sz w:val="52"/>
          <w:lang w:eastAsia="es-MX"/>
        </w:rPr>
      </w:pPr>
    </w:p>
    <w:p w:rsidR="0058516E" w:rsidRDefault="0058516E">
      <w:pPr>
        <w:rPr>
          <w:b/>
          <w:noProof/>
          <w:sz w:val="56"/>
          <w:lang w:eastAsia="es-MX"/>
        </w:rPr>
      </w:pPr>
      <w:r w:rsidRPr="0058516E">
        <w:rPr>
          <w:b/>
          <w:noProof/>
          <w:sz w:val="56"/>
          <w:lang w:eastAsia="es-MX"/>
        </w:rPr>
        <w:lastRenderedPageBreak/>
        <w:t>Tipos de organizadores:</w:t>
      </w:r>
    </w:p>
    <w:p w:rsidR="0058516E" w:rsidRPr="0058516E" w:rsidRDefault="0058516E" w:rsidP="0058516E">
      <w:pPr>
        <w:rPr>
          <w:b/>
          <w:noProof/>
          <w:sz w:val="36"/>
          <w:lang w:eastAsia="es-MX"/>
        </w:rPr>
      </w:pPr>
      <w:r w:rsidRPr="0058516E">
        <w:rPr>
          <w:b/>
          <w:noProof/>
          <w:sz w:val="36"/>
          <w:lang w:eastAsia="es-MX"/>
        </w:rPr>
        <w:t>¿Qué es una línea de tiempo?</w:t>
      </w:r>
    </w:p>
    <w:p w:rsidR="0058516E" w:rsidRPr="0058516E" w:rsidRDefault="0058516E" w:rsidP="0058516E">
      <w:pPr>
        <w:rPr>
          <w:noProof/>
          <w:sz w:val="36"/>
          <w:lang w:eastAsia="es-MX"/>
        </w:rPr>
      </w:pPr>
      <w:r w:rsidRPr="0058516E">
        <w:rPr>
          <w:noProof/>
          <w:sz w:val="36"/>
          <w:lang w:eastAsia="es-MX"/>
        </w:rPr>
        <w:t>La línea del tiempo es la representación gráfica</w:t>
      </w:r>
    </w:p>
    <w:p w:rsidR="0058516E" w:rsidRPr="0058516E" w:rsidRDefault="0058516E" w:rsidP="0058516E">
      <w:pPr>
        <w:rPr>
          <w:noProof/>
          <w:sz w:val="36"/>
          <w:lang w:eastAsia="es-MX"/>
        </w:rPr>
      </w:pPr>
      <w:r w:rsidRPr="0058516E">
        <w:rPr>
          <w:noProof/>
          <w:sz w:val="36"/>
          <w:lang w:eastAsia="es-MX"/>
        </w:rPr>
        <w:t>de periodos cortos, medianos o largos (años,</w:t>
      </w:r>
    </w:p>
    <w:p w:rsidR="0058516E" w:rsidRPr="0058516E" w:rsidRDefault="0058516E" w:rsidP="0058516E">
      <w:pPr>
        <w:rPr>
          <w:noProof/>
          <w:sz w:val="36"/>
          <w:lang w:eastAsia="es-MX"/>
        </w:rPr>
      </w:pPr>
      <w:r w:rsidRPr="0058516E">
        <w:rPr>
          <w:noProof/>
          <w:sz w:val="36"/>
          <w:lang w:eastAsia="es-MX"/>
        </w:rPr>
        <w:t>lustros, décadas, siglos, milenios, por ejemplo).</w:t>
      </w:r>
    </w:p>
    <w:p w:rsidR="0058516E" w:rsidRPr="0058516E" w:rsidRDefault="0058516E" w:rsidP="0058516E">
      <w:pPr>
        <w:rPr>
          <w:noProof/>
          <w:sz w:val="36"/>
          <w:lang w:eastAsia="es-MX"/>
        </w:rPr>
      </w:pPr>
      <w:r w:rsidRPr="0058516E">
        <w:rPr>
          <w:noProof/>
          <w:sz w:val="36"/>
          <w:lang w:eastAsia="es-MX"/>
        </w:rPr>
        <w:t>En una línea puedes representar la duración de</w:t>
      </w:r>
    </w:p>
    <w:p w:rsidR="0058516E" w:rsidRPr="0058516E" w:rsidRDefault="0058516E" w:rsidP="0058516E">
      <w:pPr>
        <w:rPr>
          <w:noProof/>
          <w:sz w:val="36"/>
          <w:lang w:eastAsia="es-MX"/>
        </w:rPr>
      </w:pPr>
      <w:r w:rsidRPr="0058516E">
        <w:rPr>
          <w:noProof/>
          <w:sz w:val="36"/>
          <w:lang w:eastAsia="es-MX"/>
        </w:rPr>
        <w:t>los procesos, hechos, acontecimientos y darte</w:t>
      </w:r>
    </w:p>
    <w:p w:rsidR="0058516E" w:rsidRPr="0058516E" w:rsidRDefault="0058516E" w:rsidP="0058516E">
      <w:pPr>
        <w:rPr>
          <w:noProof/>
          <w:sz w:val="36"/>
          <w:lang w:eastAsia="es-MX"/>
        </w:rPr>
      </w:pPr>
      <w:r w:rsidRPr="0058516E">
        <w:rPr>
          <w:noProof/>
          <w:sz w:val="36"/>
          <w:lang w:eastAsia="es-MX"/>
        </w:rPr>
        <w:t>cuenta de cuáles suceden al mismo tiempo,</w:t>
      </w:r>
    </w:p>
    <w:p w:rsidR="0058516E" w:rsidRPr="0058516E" w:rsidRDefault="0058516E" w:rsidP="0058516E">
      <w:pPr>
        <w:rPr>
          <w:noProof/>
          <w:sz w:val="36"/>
          <w:lang w:eastAsia="es-MX"/>
        </w:rPr>
      </w:pPr>
      <w:r w:rsidRPr="0058516E">
        <w:rPr>
          <w:noProof/>
          <w:sz w:val="36"/>
          <w:lang w:eastAsia="es-MX"/>
        </w:rPr>
        <w:t>cuánto tiempo duran, cómo se relacionan y en</w:t>
      </w:r>
    </w:p>
    <w:p w:rsidR="0058516E" w:rsidRDefault="0058516E" w:rsidP="0058516E">
      <w:pPr>
        <w:rPr>
          <w:noProof/>
          <w:sz w:val="36"/>
          <w:lang w:eastAsia="es-MX"/>
        </w:rPr>
      </w:pPr>
      <w:r w:rsidRPr="0058516E">
        <w:rPr>
          <w:noProof/>
          <w:sz w:val="36"/>
          <w:lang w:eastAsia="es-MX"/>
        </w:rPr>
        <w:t>qué momento se produjeron.</w:t>
      </w:r>
    </w:p>
    <w:p w:rsidR="0058516E" w:rsidRDefault="00A42053" w:rsidP="0058516E">
      <w:pPr>
        <w:rPr>
          <w:noProof/>
          <w:sz w:val="36"/>
          <w:lang w:eastAsia="es-MX"/>
        </w:rPr>
      </w:pPr>
      <w:r>
        <w:rPr>
          <w:noProof/>
          <w:lang w:eastAsia="es-MX"/>
        </w:rPr>
        <w:drawing>
          <wp:inline distT="0" distB="0" distL="0" distR="0">
            <wp:extent cx="3925390" cy="2351315"/>
            <wp:effectExtent l="0" t="0" r="0" b="0"/>
            <wp:docPr id="3" name="Imagen 3" descr="Resultado de imagen para linea del tiemp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linea del tiemp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672" cy="2358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8EA" w:rsidRDefault="00D758EA" w:rsidP="0058516E">
      <w:pPr>
        <w:rPr>
          <w:noProof/>
          <w:sz w:val="36"/>
          <w:lang w:eastAsia="es-MX"/>
        </w:rPr>
      </w:pPr>
    </w:p>
    <w:p w:rsidR="00D758EA" w:rsidRPr="0058516E" w:rsidRDefault="00D758EA" w:rsidP="0058516E">
      <w:pPr>
        <w:rPr>
          <w:noProof/>
          <w:sz w:val="36"/>
          <w:lang w:eastAsia="es-MX"/>
        </w:rPr>
      </w:pPr>
      <w:bookmarkStart w:id="0" w:name="_GoBack"/>
      <w:bookmarkEnd w:id="0"/>
    </w:p>
    <w:p w:rsidR="0058516E" w:rsidRPr="0058516E" w:rsidRDefault="0058516E">
      <w:pPr>
        <w:rPr>
          <w:noProof/>
          <w:sz w:val="52"/>
          <w:lang w:eastAsia="es-MX"/>
        </w:rPr>
      </w:pPr>
    </w:p>
    <w:p w:rsidR="00A42053" w:rsidRPr="00A42053" w:rsidRDefault="00A42053" w:rsidP="00A42053">
      <w:pPr>
        <w:rPr>
          <w:b/>
          <w:noProof/>
          <w:sz w:val="44"/>
          <w:lang w:eastAsia="es-MX"/>
        </w:rPr>
      </w:pPr>
      <w:r w:rsidRPr="00A42053">
        <w:rPr>
          <w:b/>
          <w:noProof/>
          <w:sz w:val="44"/>
          <w:lang w:eastAsia="es-MX"/>
        </w:rPr>
        <w:lastRenderedPageBreak/>
        <w:t>¿Qué es un mapa mental?</w:t>
      </w:r>
    </w:p>
    <w:p w:rsidR="00A42053" w:rsidRPr="00A42053" w:rsidRDefault="00A42053" w:rsidP="00A42053">
      <w:pPr>
        <w:rPr>
          <w:noProof/>
          <w:sz w:val="44"/>
          <w:lang w:eastAsia="es-MX"/>
        </w:rPr>
      </w:pPr>
      <w:r w:rsidRPr="00A42053">
        <w:rPr>
          <w:noProof/>
          <w:sz w:val="44"/>
          <w:lang w:eastAsia="es-MX"/>
        </w:rPr>
        <w:t>Es un tipo de representación gráfica en la</w:t>
      </w:r>
    </w:p>
    <w:p w:rsidR="00A42053" w:rsidRPr="00A42053" w:rsidRDefault="00A42053" w:rsidP="00A42053">
      <w:pPr>
        <w:rPr>
          <w:noProof/>
          <w:sz w:val="44"/>
          <w:lang w:eastAsia="es-MX"/>
        </w:rPr>
      </w:pPr>
      <w:r w:rsidRPr="00A42053">
        <w:rPr>
          <w:noProof/>
          <w:sz w:val="44"/>
          <w:lang w:eastAsia="es-MX"/>
        </w:rPr>
        <w:t>que las ideas se organizan radialmente (del</w:t>
      </w:r>
    </w:p>
    <w:p w:rsidR="00A42053" w:rsidRPr="00A42053" w:rsidRDefault="00A42053" w:rsidP="00A42053">
      <w:pPr>
        <w:rPr>
          <w:noProof/>
          <w:sz w:val="44"/>
          <w:lang w:eastAsia="es-MX"/>
        </w:rPr>
      </w:pPr>
      <w:r w:rsidRPr="00A42053">
        <w:rPr>
          <w:noProof/>
          <w:sz w:val="44"/>
          <w:lang w:eastAsia="es-MX"/>
        </w:rPr>
        <w:t>centro hacia afuera) alrededor de un concepto clave. Esta herramienta te permite</w:t>
      </w:r>
    </w:p>
    <w:p w:rsidR="00A42053" w:rsidRPr="00A42053" w:rsidRDefault="00A42053" w:rsidP="00A42053">
      <w:pPr>
        <w:rPr>
          <w:noProof/>
          <w:sz w:val="44"/>
          <w:lang w:eastAsia="es-MX"/>
        </w:rPr>
      </w:pPr>
      <w:r w:rsidRPr="00A42053">
        <w:rPr>
          <w:noProof/>
          <w:sz w:val="44"/>
          <w:lang w:eastAsia="es-MX"/>
        </w:rPr>
        <w:t>generar, visualizar y estructurar ideas, y</w:t>
      </w:r>
    </w:p>
    <w:p w:rsidR="0058516E" w:rsidRDefault="00A42053" w:rsidP="00A42053">
      <w:pPr>
        <w:rPr>
          <w:noProof/>
          <w:sz w:val="44"/>
          <w:lang w:eastAsia="es-MX"/>
        </w:rPr>
      </w:pPr>
      <w:r w:rsidRPr="00A42053">
        <w:rPr>
          <w:noProof/>
          <w:sz w:val="44"/>
          <w:lang w:eastAsia="es-MX"/>
        </w:rPr>
        <w:t>puedes utilizarla para estudiar, tomar decisiones o planear los procesos de escritura.</w:t>
      </w:r>
    </w:p>
    <w:p w:rsidR="00A42053" w:rsidRDefault="00A42053" w:rsidP="00A42053">
      <w:pPr>
        <w:rPr>
          <w:noProof/>
          <w:sz w:val="44"/>
          <w:lang w:eastAsia="es-MX"/>
        </w:rPr>
      </w:pPr>
      <w:r>
        <w:rPr>
          <w:noProof/>
          <w:lang w:eastAsia="es-MX"/>
        </w:rPr>
        <w:drawing>
          <wp:inline distT="0" distB="0" distL="0" distR="0">
            <wp:extent cx="5612130" cy="3521272"/>
            <wp:effectExtent l="0" t="0" r="7620" b="0"/>
            <wp:docPr id="4" name="Imagen 4" descr="Resultado de imagen para mapa men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para mapa menta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521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8EA" w:rsidRDefault="00D758EA" w:rsidP="00A42053">
      <w:pPr>
        <w:rPr>
          <w:noProof/>
          <w:sz w:val="44"/>
          <w:lang w:eastAsia="es-MX"/>
        </w:rPr>
      </w:pPr>
    </w:p>
    <w:p w:rsidR="00D758EA" w:rsidRDefault="00D758EA" w:rsidP="00A42053">
      <w:pPr>
        <w:rPr>
          <w:noProof/>
          <w:sz w:val="44"/>
          <w:lang w:eastAsia="es-MX"/>
        </w:rPr>
      </w:pPr>
    </w:p>
    <w:p w:rsidR="00D758EA" w:rsidRDefault="00D758EA" w:rsidP="00A42053">
      <w:pPr>
        <w:rPr>
          <w:noProof/>
          <w:sz w:val="44"/>
          <w:lang w:eastAsia="es-MX"/>
        </w:rPr>
      </w:pPr>
    </w:p>
    <w:p w:rsidR="00D758EA" w:rsidRDefault="00D758EA" w:rsidP="00A42053">
      <w:pPr>
        <w:rPr>
          <w:noProof/>
          <w:sz w:val="44"/>
          <w:lang w:eastAsia="es-MX"/>
        </w:rPr>
      </w:pPr>
    </w:p>
    <w:p w:rsidR="00291B7F" w:rsidRPr="00291B7F" w:rsidRDefault="00291B7F" w:rsidP="00291B7F">
      <w:pPr>
        <w:rPr>
          <w:b/>
          <w:noProof/>
          <w:sz w:val="44"/>
          <w:lang w:eastAsia="es-MX"/>
        </w:rPr>
      </w:pPr>
      <w:r w:rsidRPr="00291B7F">
        <w:rPr>
          <w:b/>
          <w:noProof/>
          <w:sz w:val="44"/>
          <w:lang w:eastAsia="es-MX"/>
        </w:rPr>
        <w:t>¿Qué es un mapa conceptual?</w:t>
      </w:r>
    </w:p>
    <w:p w:rsidR="00291B7F" w:rsidRPr="00291B7F" w:rsidRDefault="00291B7F" w:rsidP="00291B7F">
      <w:pPr>
        <w:rPr>
          <w:noProof/>
          <w:sz w:val="44"/>
          <w:lang w:eastAsia="es-MX"/>
        </w:rPr>
      </w:pPr>
      <w:r w:rsidRPr="00291B7F">
        <w:rPr>
          <w:noProof/>
          <w:sz w:val="44"/>
          <w:lang w:eastAsia="es-MX"/>
        </w:rPr>
        <w:t>Es un instrumento que te permite</w:t>
      </w:r>
    </w:p>
    <w:p w:rsidR="00291B7F" w:rsidRPr="00291B7F" w:rsidRDefault="00291B7F" w:rsidP="00291B7F">
      <w:pPr>
        <w:rPr>
          <w:noProof/>
          <w:sz w:val="44"/>
          <w:lang w:eastAsia="es-MX"/>
        </w:rPr>
      </w:pPr>
      <w:r w:rsidRPr="00291B7F">
        <w:rPr>
          <w:noProof/>
          <w:sz w:val="44"/>
          <w:lang w:eastAsia="es-MX"/>
        </w:rPr>
        <w:t>representar relaciones entre conceptos</w:t>
      </w:r>
    </w:p>
    <w:p w:rsidR="00291B7F" w:rsidRPr="00291B7F" w:rsidRDefault="00291B7F" w:rsidP="00291B7F">
      <w:pPr>
        <w:rPr>
          <w:noProof/>
          <w:sz w:val="44"/>
          <w:lang w:eastAsia="es-MX"/>
        </w:rPr>
      </w:pPr>
      <w:r w:rsidRPr="00291B7F">
        <w:rPr>
          <w:noProof/>
          <w:sz w:val="44"/>
          <w:lang w:eastAsia="es-MX"/>
        </w:rPr>
        <w:t>en forma de proposiciones. Una</w:t>
      </w:r>
    </w:p>
    <w:p w:rsidR="00291B7F" w:rsidRPr="00291B7F" w:rsidRDefault="00291B7F" w:rsidP="00291B7F">
      <w:pPr>
        <w:rPr>
          <w:noProof/>
          <w:sz w:val="44"/>
          <w:lang w:eastAsia="es-MX"/>
        </w:rPr>
      </w:pPr>
      <w:r w:rsidRPr="00291B7F">
        <w:rPr>
          <w:noProof/>
          <w:sz w:val="44"/>
          <w:lang w:eastAsia="es-MX"/>
        </w:rPr>
        <w:t>proposición es una frase acerca de un</w:t>
      </w:r>
    </w:p>
    <w:p w:rsidR="00291B7F" w:rsidRPr="00291B7F" w:rsidRDefault="00291B7F" w:rsidP="00291B7F">
      <w:pPr>
        <w:rPr>
          <w:noProof/>
          <w:sz w:val="44"/>
          <w:lang w:eastAsia="es-MX"/>
        </w:rPr>
      </w:pPr>
      <w:r w:rsidRPr="00291B7F">
        <w:rPr>
          <w:noProof/>
          <w:sz w:val="44"/>
          <w:lang w:eastAsia="es-MX"/>
        </w:rPr>
        <w:t>objeto, fenómeno o hecho en la que se</w:t>
      </w:r>
    </w:p>
    <w:p w:rsidR="00291B7F" w:rsidRDefault="00291B7F" w:rsidP="00291B7F">
      <w:pPr>
        <w:rPr>
          <w:noProof/>
          <w:sz w:val="44"/>
          <w:lang w:eastAsia="es-MX"/>
        </w:rPr>
      </w:pPr>
      <w:r w:rsidRPr="00291B7F">
        <w:rPr>
          <w:noProof/>
          <w:sz w:val="44"/>
          <w:lang w:eastAsia="es-MX"/>
        </w:rPr>
        <w:t>conectan dos o más conceptos</w:t>
      </w:r>
    </w:p>
    <w:p w:rsidR="00291B7F" w:rsidRDefault="00291B7F" w:rsidP="00291B7F">
      <w:pPr>
        <w:rPr>
          <w:noProof/>
          <w:sz w:val="44"/>
          <w:lang w:eastAsia="es-MX"/>
        </w:rPr>
      </w:pPr>
      <w:r w:rsidRPr="00291B7F">
        <w:rPr>
          <w:noProof/>
          <w:sz w:val="44"/>
          <w:lang w:eastAsia="es-MX"/>
        </w:rPr>
        <w:drawing>
          <wp:inline distT="0" distB="0" distL="0" distR="0">
            <wp:extent cx="5612130" cy="3150526"/>
            <wp:effectExtent l="0" t="0" r="7620" b="0"/>
            <wp:docPr id="6" name="Imagen 6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5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8EA" w:rsidRDefault="00D758EA" w:rsidP="00291B7F">
      <w:pPr>
        <w:rPr>
          <w:noProof/>
          <w:sz w:val="44"/>
          <w:lang w:eastAsia="es-MX"/>
        </w:rPr>
      </w:pPr>
    </w:p>
    <w:p w:rsidR="00D758EA" w:rsidRDefault="00D758EA" w:rsidP="00291B7F">
      <w:pPr>
        <w:rPr>
          <w:noProof/>
          <w:sz w:val="44"/>
          <w:lang w:eastAsia="es-MX"/>
        </w:rPr>
      </w:pPr>
    </w:p>
    <w:p w:rsidR="00D758EA" w:rsidRDefault="00D758EA" w:rsidP="00291B7F">
      <w:pPr>
        <w:rPr>
          <w:noProof/>
          <w:sz w:val="44"/>
          <w:lang w:eastAsia="es-MX"/>
        </w:rPr>
      </w:pPr>
    </w:p>
    <w:p w:rsidR="00291B7F" w:rsidRPr="00291B7F" w:rsidRDefault="00291B7F" w:rsidP="00291B7F">
      <w:pPr>
        <w:rPr>
          <w:b/>
          <w:noProof/>
          <w:sz w:val="44"/>
          <w:lang w:eastAsia="es-MX"/>
        </w:rPr>
      </w:pPr>
      <w:r w:rsidRPr="00291B7F">
        <w:rPr>
          <w:b/>
          <w:noProof/>
          <w:sz w:val="44"/>
          <w:lang w:eastAsia="es-MX"/>
        </w:rPr>
        <w:t>¿Qué es un cuadro sinóptico?</w:t>
      </w:r>
    </w:p>
    <w:p w:rsidR="00291B7F" w:rsidRPr="00291B7F" w:rsidRDefault="00291B7F" w:rsidP="00291B7F">
      <w:pPr>
        <w:rPr>
          <w:noProof/>
          <w:sz w:val="44"/>
          <w:lang w:eastAsia="es-MX"/>
        </w:rPr>
      </w:pPr>
      <w:r w:rsidRPr="00291B7F">
        <w:rPr>
          <w:noProof/>
          <w:sz w:val="44"/>
          <w:lang w:eastAsia="es-MX"/>
        </w:rPr>
        <w:t>Es otra modalidad del resumen de forma</w:t>
      </w:r>
    </w:p>
    <w:p w:rsidR="00291B7F" w:rsidRPr="00291B7F" w:rsidRDefault="00291B7F" w:rsidP="00291B7F">
      <w:pPr>
        <w:rPr>
          <w:noProof/>
          <w:sz w:val="44"/>
          <w:lang w:eastAsia="es-MX"/>
        </w:rPr>
      </w:pPr>
      <w:r w:rsidRPr="00291B7F">
        <w:rPr>
          <w:noProof/>
          <w:sz w:val="44"/>
          <w:lang w:eastAsia="es-MX"/>
        </w:rPr>
        <w:t>esquematizada. El cuadro sinóptico presenta la información condensada, con</w:t>
      </w:r>
    </w:p>
    <w:p w:rsidR="00291B7F" w:rsidRPr="00291B7F" w:rsidRDefault="00291B7F" w:rsidP="00291B7F">
      <w:pPr>
        <w:rPr>
          <w:noProof/>
          <w:sz w:val="44"/>
          <w:lang w:eastAsia="es-MX"/>
        </w:rPr>
      </w:pPr>
      <w:r w:rsidRPr="00291B7F">
        <w:rPr>
          <w:noProof/>
          <w:sz w:val="44"/>
          <w:lang w:eastAsia="es-MX"/>
        </w:rPr>
        <w:t>una ventaja adicional: permite visualizar</w:t>
      </w:r>
    </w:p>
    <w:p w:rsidR="00291B7F" w:rsidRDefault="00291B7F" w:rsidP="00291B7F">
      <w:pPr>
        <w:rPr>
          <w:noProof/>
          <w:sz w:val="44"/>
          <w:lang w:eastAsia="es-MX"/>
        </w:rPr>
      </w:pPr>
      <w:r w:rsidRPr="00291B7F">
        <w:rPr>
          <w:noProof/>
          <w:sz w:val="44"/>
          <w:lang w:eastAsia="es-MX"/>
        </w:rPr>
        <w:t>la estructura y la organización del contenido expuesto en un texto.</w:t>
      </w:r>
    </w:p>
    <w:p w:rsidR="00291B7F" w:rsidRDefault="00291B7F" w:rsidP="00291B7F">
      <w:pPr>
        <w:rPr>
          <w:noProof/>
          <w:sz w:val="44"/>
          <w:lang w:eastAsia="es-MX"/>
        </w:rPr>
      </w:pPr>
    </w:p>
    <w:p w:rsidR="00291B7F" w:rsidRDefault="00D758EA" w:rsidP="00291B7F">
      <w:pPr>
        <w:rPr>
          <w:noProof/>
          <w:sz w:val="44"/>
          <w:lang w:eastAsia="es-MX"/>
        </w:rPr>
      </w:pPr>
      <w:r>
        <w:rPr>
          <w:noProof/>
          <w:lang w:eastAsia="es-MX"/>
        </w:rPr>
        <w:lastRenderedPageBreak/>
        <w:drawing>
          <wp:inline distT="0" distB="0" distL="0" distR="0">
            <wp:extent cx="5612130" cy="4281577"/>
            <wp:effectExtent l="0" t="0" r="0" b="0"/>
            <wp:docPr id="7" name="Imagen 7" descr="Resultado de imagen para cuadro sinÃ³p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sultado de imagen para cuadro sinÃ³ptic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281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8EA" w:rsidRPr="0058516E" w:rsidRDefault="00D758EA" w:rsidP="00291B7F">
      <w:pPr>
        <w:rPr>
          <w:noProof/>
          <w:sz w:val="44"/>
          <w:lang w:eastAsia="es-MX"/>
        </w:rPr>
      </w:pPr>
    </w:p>
    <w:sectPr w:rsidR="00D758EA" w:rsidRPr="005851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67A"/>
    <w:rsid w:val="00083D9C"/>
    <w:rsid w:val="00291B7F"/>
    <w:rsid w:val="0058516E"/>
    <w:rsid w:val="007879C7"/>
    <w:rsid w:val="0081557E"/>
    <w:rsid w:val="00A42053"/>
    <w:rsid w:val="00C6067A"/>
    <w:rsid w:val="00D7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984125-A3C2-4841-BAC2-51BC05A69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285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2019-07-01T02:28:00Z</dcterms:created>
  <dcterms:modified xsi:type="dcterms:W3CDTF">2019-07-01T03:52:00Z</dcterms:modified>
</cp:coreProperties>
</file>